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ACDC" w14:textId="22503889" w:rsidR="00C649EC" w:rsidRPr="00C649EC" w:rsidRDefault="00C649EC" w:rsidP="00C649EC">
      <w:pPr>
        <w:rPr>
          <w:rFonts w:ascii="Garamond" w:eastAsia="Times New Roman" w:hAnsi="Garamond" w:cs="Arial"/>
          <w:iCs/>
          <w:sz w:val="28"/>
          <w:szCs w:val="28"/>
          <w:lang w:eastAsia="fr-FR"/>
        </w:rPr>
      </w:pPr>
      <w:r w:rsidRPr="00763AF1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63360" behindDoc="0" locked="0" layoutInCell="1" allowOverlap="1" wp14:anchorId="3DE75A9A" wp14:editId="043F9017">
            <wp:simplePos x="0" y="0"/>
            <wp:positionH relativeFrom="margin">
              <wp:posOffset>-4445</wp:posOffset>
            </wp:positionH>
            <wp:positionV relativeFrom="margin">
              <wp:posOffset>-4445</wp:posOffset>
            </wp:positionV>
            <wp:extent cx="1581150" cy="1314450"/>
            <wp:effectExtent l="0" t="0" r="0" b="0"/>
            <wp:wrapSquare wrapText="bothSides"/>
            <wp:docPr id="2025352888" name="Image 2" descr="Association des Membres de l'Ordre des Palmes Académique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ciation des Membres de l'Ordre des Palmes Académique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eastAsia="Times New Roman" w:hAnsi="Garamond" w:cs="Arial"/>
          <w:iCs/>
          <w:sz w:val="25"/>
          <w:szCs w:val="25"/>
          <w:lang w:eastAsia="fr-FR"/>
        </w:rPr>
        <w:t xml:space="preserve">                                        </w:t>
      </w:r>
    </w:p>
    <w:p w14:paraId="501754F5" w14:textId="77777777" w:rsidR="00C649EC" w:rsidRDefault="00C649EC">
      <w:pPr>
        <w:rPr>
          <w:noProof/>
        </w:rPr>
      </w:pPr>
    </w:p>
    <w:p w14:paraId="6CAD9D3F" w14:textId="77777777" w:rsidR="00C649EC" w:rsidRDefault="00C649EC">
      <w:pPr>
        <w:rPr>
          <w:noProof/>
        </w:rPr>
      </w:pPr>
    </w:p>
    <w:p w14:paraId="66822C36" w14:textId="77777777" w:rsidR="00C649EC" w:rsidRDefault="00C649EC">
      <w:pPr>
        <w:rPr>
          <w:noProof/>
        </w:rPr>
      </w:pPr>
    </w:p>
    <w:p w14:paraId="7DED5116" w14:textId="77777777" w:rsidR="00C649EC" w:rsidRDefault="00C649EC">
      <w:pPr>
        <w:rPr>
          <w:noProof/>
        </w:rPr>
      </w:pPr>
    </w:p>
    <w:p w14:paraId="05AF834A" w14:textId="061E1430" w:rsidR="00D35B90" w:rsidRDefault="00C277EC" w:rsidP="00FE1D0F">
      <w:pPr>
        <w:spacing w:after="0" w:line="240" w:lineRule="auto"/>
        <w:ind w:firstLine="426"/>
        <w:contextualSpacing/>
        <w:rPr>
          <w:rFonts w:ascii="Garamond" w:eastAsia="Times New Roman" w:hAnsi="Garamond" w:cs="Arial"/>
          <w:b/>
          <w:bCs/>
          <w:iCs/>
          <w:color w:val="7030A0"/>
          <w:sz w:val="36"/>
          <w:szCs w:val="36"/>
          <w:lang w:eastAsia="fr-FR"/>
        </w:rPr>
      </w:pPr>
      <w:r>
        <w:rPr>
          <w:rFonts w:ascii="Garamond" w:eastAsia="Times New Roman" w:hAnsi="Garamond" w:cs="Arial"/>
          <w:b/>
          <w:bCs/>
          <w:iCs/>
          <w:color w:val="7030A0"/>
          <w:sz w:val="36"/>
          <w:szCs w:val="36"/>
          <w:lang w:eastAsia="fr-FR"/>
        </w:rPr>
        <w:t xml:space="preserve"> </w:t>
      </w:r>
      <w:r w:rsidR="00C649EC" w:rsidRPr="00C277EC">
        <w:rPr>
          <w:rFonts w:ascii="Garamond" w:eastAsia="Times New Roman" w:hAnsi="Garamond" w:cs="Arial"/>
          <w:b/>
          <w:bCs/>
          <w:iCs/>
          <w:color w:val="7030A0"/>
          <w:sz w:val="36"/>
          <w:szCs w:val="36"/>
          <w:lang w:eastAsia="fr-FR"/>
        </w:rPr>
        <w:t>Amopa93</w:t>
      </w:r>
    </w:p>
    <w:p w14:paraId="518FA29B" w14:textId="77777777" w:rsidR="00FE1D0F" w:rsidRDefault="00FE1D0F" w:rsidP="00FE1D0F">
      <w:pPr>
        <w:spacing w:after="0" w:line="240" w:lineRule="auto"/>
        <w:ind w:firstLine="426"/>
        <w:contextualSpacing/>
        <w:rPr>
          <w:rFonts w:ascii="Garamond" w:eastAsia="Times New Roman" w:hAnsi="Garamond" w:cs="Arial"/>
          <w:b/>
          <w:iCs/>
          <w:sz w:val="44"/>
          <w:szCs w:val="44"/>
          <w:lang w:eastAsia="fr-FR"/>
        </w:rPr>
      </w:pPr>
    </w:p>
    <w:p w14:paraId="66C99F0D" w14:textId="77777777" w:rsidR="0017579A" w:rsidRDefault="0017579A" w:rsidP="00FE1D0F">
      <w:pPr>
        <w:spacing w:after="0" w:line="240" w:lineRule="auto"/>
        <w:ind w:firstLine="426"/>
        <w:contextualSpacing/>
        <w:rPr>
          <w:rFonts w:ascii="Garamond" w:eastAsia="Times New Roman" w:hAnsi="Garamond" w:cs="Arial"/>
          <w:b/>
          <w:iCs/>
          <w:sz w:val="44"/>
          <w:szCs w:val="44"/>
          <w:lang w:eastAsia="fr-FR"/>
        </w:rPr>
      </w:pPr>
    </w:p>
    <w:p w14:paraId="379BC7A6" w14:textId="62C048A3" w:rsidR="0003448D" w:rsidRDefault="00116E3A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Arial"/>
          <w:b/>
          <w:iCs/>
          <w:sz w:val="44"/>
          <w:szCs w:val="44"/>
          <w:lang w:eastAsia="fr-FR"/>
        </w:rPr>
      </w:pPr>
      <w:r>
        <w:rPr>
          <w:rFonts w:ascii="Garamond" w:eastAsia="Times New Roman" w:hAnsi="Garamond" w:cs="Arial"/>
          <w:b/>
          <w:iCs/>
          <w:sz w:val="44"/>
          <w:szCs w:val="44"/>
          <w:lang w:eastAsia="fr-FR"/>
        </w:rPr>
        <w:t>C</w:t>
      </w:r>
      <w:r w:rsidRPr="00116E3A">
        <w:rPr>
          <w:rFonts w:ascii="Garamond" w:eastAsia="Times New Roman" w:hAnsi="Garamond" w:cs="Arial"/>
          <w:b/>
          <w:iCs/>
          <w:sz w:val="44"/>
          <w:szCs w:val="44"/>
          <w:lang w:eastAsia="fr-FR"/>
        </w:rPr>
        <w:t xml:space="preserve">érémonie </w:t>
      </w:r>
      <w:r w:rsidR="0003448D">
        <w:rPr>
          <w:rFonts w:ascii="Garamond" w:eastAsia="Times New Roman" w:hAnsi="Garamond" w:cs="Arial"/>
          <w:b/>
          <w:iCs/>
          <w:sz w:val="44"/>
          <w:szCs w:val="44"/>
          <w:lang w:eastAsia="fr-FR"/>
        </w:rPr>
        <w:t xml:space="preserve">départementale </w:t>
      </w:r>
    </w:p>
    <w:p w14:paraId="6FE8A02C" w14:textId="4CFD9722" w:rsidR="00116E3A" w:rsidRPr="00116E3A" w:rsidRDefault="00116E3A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Arial"/>
          <w:iCs/>
          <w:sz w:val="44"/>
          <w:szCs w:val="44"/>
          <w:lang w:eastAsia="fr-FR"/>
        </w:rPr>
      </w:pPr>
      <w:proofErr w:type="gramStart"/>
      <w:r w:rsidRPr="00116E3A">
        <w:rPr>
          <w:rFonts w:ascii="Garamond" w:eastAsia="Times New Roman" w:hAnsi="Garamond" w:cs="Arial"/>
          <w:b/>
          <w:iCs/>
          <w:sz w:val="44"/>
          <w:szCs w:val="44"/>
          <w:lang w:eastAsia="fr-FR"/>
        </w:rPr>
        <w:t>de</w:t>
      </w:r>
      <w:proofErr w:type="gramEnd"/>
      <w:r w:rsidRPr="00116E3A">
        <w:rPr>
          <w:rFonts w:ascii="Garamond" w:eastAsia="Times New Roman" w:hAnsi="Garamond" w:cs="Arial"/>
          <w:b/>
          <w:iCs/>
          <w:sz w:val="44"/>
          <w:szCs w:val="44"/>
          <w:lang w:eastAsia="fr-FR"/>
        </w:rPr>
        <w:t xml:space="preserve"> remise des prix</w:t>
      </w:r>
      <w:r w:rsidRPr="00116E3A">
        <w:rPr>
          <w:rFonts w:ascii="Garamond" w:eastAsia="Times New Roman" w:hAnsi="Garamond" w:cs="Arial"/>
          <w:iCs/>
          <w:sz w:val="44"/>
          <w:szCs w:val="44"/>
          <w:lang w:eastAsia="fr-FR"/>
        </w:rPr>
        <w:t xml:space="preserve"> </w:t>
      </w:r>
    </w:p>
    <w:p w14:paraId="58FEDAB8" w14:textId="77777777" w:rsidR="00C93472" w:rsidRDefault="00116E3A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Times New Roman"/>
          <w:i/>
          <w:kern w:val="0"/>
          <w:sz w:val="36"/>
          <w:szCs w:val="36"/>
          <w:lang w:eastAsia="fr-FR"/>
          <w14:ligatures w14:val="none"/>
        </w:rPr>
      </w:pPr>
      <w:r w:rsidRPr="0003448D">
        <w:rPr>
          <w:rFonts w:ascii="Garamond" w:eastAsia="Times New Roman" w:hAnsi="Garamond" w:cs="Arial"/>
          <w:i/>
          <w:sz w:val="36"/>
          <w:szCs w:val="36"/>
          <w:lang w:eastAsia="fr-FR"/>
        </w:rPr>
        <w:t xml:space="preserve">Lycée Albert Schweitzer - </w:t>
      </w:r>
      <w:hyperlink r:id="rId7" w:history="1">
        <w:r w:rsidRPr="0003448D">
          <w:rPr>
            <w:rFonts w:ascii="Garamond" w:eastAsia="Times New Roman" w:hAnsi="Garamond" w:cs="Times New Roman"/>
            <w:i/>
            <w:kern w:val="0"/>
            <w:sz w:val="36"/>
            <w:szCs w:val="36"/>
            <w:lang w:eastAsia="fr-FR"/>
            <w14:ligatures w14:val="none"/>
          </w:rPr>
          <w:t>Le Raincy</w:t>
        </w:r>
      </w:hyperlink>
    </w:p>
    <w:p w14:paraId="015DA413" w14:textId="47279F62" w:rsidR="00116E3A" w:rsidRPr="00C93472" w:rsidRDefault="00C93472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</w:pPr>
      <w:r w:rsidRPr="00C93472"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  <w:t>2</w:t>
      </w:r>
      <w:r w:rsidR="00D35B90"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  <w:t>1</w:t>
      </w:r>
      <w:r w:rsidRPr="00C93472"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  <w:t xml:space="preserve"> mai 202</w:t>
      </w:r>
      <w:r w:rsidR="00D9484D"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  <w:t>5</w:t>
      </w:r>
      <w:r w:rsidR="00392C4D" w:rsidRPr="00C93472">
        <w:rPr>
          <w:rFonts w:ascii="Garamond" w:eastAsia="Times New Roman" w:hAnsi="Garamond" w:cs="Times New Roman"/>
          <w:iCs/>
          <w:kern w:val="0"/>
          <w:sz w:val="36"/>
          <w:szCs w:val="36"/>
          <w:lang w:eastAsia="fr-FR"/>
          <w14:ligatures w14:val="none"/>
        </w:rPr>
        <w:t xml:space="preserve"> </w:t>
      </w:r>
    </w:p>
    <w:p w14:paraId="539D8069" w14:textId="77777777" w:rsidR="0017579A" w:rsidRPr="0017579A" w:rsidRDefault="0017579A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Arial"/>
          <w:b/>
          <w:iCs/>
          <w:sz w:val="28"/>
          <w:szCs w:val="28"/>
          <w:lang w:eastAsia="fr-FR"/>
        </w:rPr>
      </w:pPr>
    </w:p>
    <w:p w14:paraId="060DBB22" w14:textId="12F47F55" w:rsidR="00116E3A" w:rsidRPr="00160010" w:rsidRDefault="00160010" w:rsidP="00116E3A">
      <w:pPr>
        <w:spacing w:after="0" w:line="240" w:lineRule="auto"/>
        <w:ind w:firstLine="708"/>
        <w:contextualSpacing/>
        <w:jc w:val="center"/>
        <w:rPr>
          <w:rFonts w:ascii="Garamond" w:eastAsia="Times New Roman" w:hAnsi="Garamond" w:cs="Arial"/>
          <w:b/>
          <w:i/>
          <w:sz w:val="44"/>
          <w:szCs w:val="44"/>
          <w:u w:val="single"/>
          <w:lang w:eastAsia="fr-FR"/>
        </w:rPr>
      </w:pPr>
      <w:r w:rsidRPr="00160010">
        <w:rPr>
          <w:rFonts w:ascii="Garamond" w:eastAsia="Times New Roman" w:hAnsi="Garamond" w:cs="Arial"/>
          <w:b/>
          <w:i/>
          <w:sz w:val="44"/>
          <w:szCs w:val="44"/>
          <w:u w:val="single"/>
          <w:lang w:eastAsia="fr-FR"/>
        </w:rPr>
        <w:t>Lauréats</w:t>
      </w:r>
    </w:p>
    <w:p w14:paraId="57FB459B" w14:textId="77777777" w:rsidR="00116E3A" w:rsidRDefault="00116E3A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</w:p>
    <w:p w14:paraId="242F0FF1" w14:textId="77777777" w:rsidR="0017579A" w:rsidRDefault="0017579A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</w:p>
    <w:p w14:paraId="5751469D" w14:textId="3DDAA312" w:rsidR="00FE1D0F" w:rsidRPr="00D9484D" w:rsidRDefault="00FE1D0F" w:rsidP="00764B7F">
      <w:pPr>
        <w:spacing w:after="0" w:line="240" w:lineRule="auto"/>
        <w:contextualSpacing/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  <w:t xml:space="preserve">Concours national </w:t>
      </w:r>
      <w:r w:rsidR="006051AC"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  <w:t>« </w:t>
      </w:r>
      <w:r w:rsidRPr="00D9484D">
        <w:rPr>
          <w:rFonts w:ascii="Garamond" w:eastAsia="Times New Roman" w:hAnsi="Garamond" w:cs="Arial"/>
          <w:b/>
          <w:i/>
          <w:iCs/>
          <w:sz w:val="40"/>
          <w:szCs w:val="40"/>
          <w:u w:val="single"/>
          <w:lang w:eastAsia="fr-FR"/>
        </w:rPr>
        <w:t>Mon C.V. vidéo</w:t>
      </w:r>
      <w:r w:rsidR="006051AC">
        <w:rPr>
          <w:rFonts w:ascii="Garamond" w:eastAsia="Times New Roman" w:hAnsi="Garamond" w:cs="Arial"/>
          <w:b/>
          <w:i/>
          <w:iCs/>
          <w:sz w:val="40"/>
          <w:szCs w:val="40"/>
          <w:u w:val="single"/>
          <w:lang w:eastAsia="fr-FR"/>
        </w:rPr>
        <w:t> »</w:t>
      </w:r>
    </w:p>
    <w:p w14:paraId="640ECF8C" w14:textId="77777777" w:rsidR="00FE1D0F" w:rsidRPr="00D9484D" w:rsidRDefault="00FE1D0F" w:rsidP="0017579A">
      <w:pPr>
        <w:spacing w:after="0" w:line="240" w:lineRule="auto"/>
        <w:ind w:left="567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273D17E2" w14:textId="0FE2DF7F" w:rsidR="00FE1D0F" w:rsidRPr="00D9484D" w:rsidRDefault="00FE1D0F" w:rsidP="00764B7F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Jennah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J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u</w:t>
      </w:r>
      <w:r w:rsid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b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ault</w:t>
      </w:r>
      <w:proofErr w:type="spellEnd"/>
    </w:p>
    <w:p w14:paraId="6DCA13C3" w14:textId="77777777" w:rsidR="00FE1D0F" w:rsidRPr="00D9484D" w:rsidRDefault="00FE1D0F" w:rsidP="0017579A">
      <w:pPr>
        <w:spacing w:after="0" w:line="240" w:lineRule="auto"/>
        <w:ind w:left="567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7C6517CC" w14:textId="77777777" w:rsidR="00FE1D0F" w:rsidRPr="00D9484D" w:rsidRDefault="00FE1D0F" w:rsidP="00764B7F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Deuxième Prix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 xml:space="preserve"> ex aequo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 : Imran </w:t>
      </w:r>
      <w:proofErr w:type="spellStart"/>
      <w:r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B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oudoucha</w:t>
      </w:r>
      <w:proofErr w:type="spellEnd"/>
      <w:r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 xml:space="preserve">,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Léonard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Okafor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Fofang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</w:p>
    <w:p w14:paraId="66D9347B" w14:textId="77777777" w:rsidR="00FE1D0F" w:rsidRDefault="00FE1D0F" w:rsidP="0017579A">
      <w:pPr>
        <w:spacing w:after="0" w:line="240" w:lineRule="auto"/>
        <w:ind w:left="567"/>
        <w:contextualSpacing/>
        <w:rPr>
          <w:rFonts w:ascii="Garamond" w:eastAsia="Times New Roman" w:hAnsi="Garamond" w:cs="Arial"/>
          <w:b/>
          <w:iCs/>
          <w:sz w:val="28"/>
          <w:szCs w:val="28"/>
          <w:u w:val="single"/>
          <w:lang w:eastAsia="fr-FR"/>
        </w:rPr>
      </w:pPr>
    </w:p>
    <w:p w14:paraId="78FA907E" w14:textId="77777777" w:rsidR="00D9484D" w:rsidRPr="00D9484D" w:rsidRDefault="00D9484D" w:rsidP="0017579A">
      <w:pPr>
        <w:spacing w:after="0" w:line="240" w:lineRule="auto"/>
        <w:ind w:left="567"/>
        <w:contextualSpacing/>
        <w:rPr>
          <w:rFonts w:ascii="Garamond" w:eastAsia="Times New Roman" w:hAnsi="Garamond" w:cs="Arial"/>
          <w:b/>
          <w:iCs/>
          <w:sz w:val="28"/>
          <w:szCs w:val="28"/>
          <w:u w:val="single"/>
          <w:lang w:eastAsia="fr-FR"/>
        </w:rPr>
      </w:pPr>
    </w:p>
    <w:p w14:paraId="77FA6143" w14:textId="2AA7A3B6" w:rsidR="00FE1D0F" w:rsidRPr="00D9484D" w:rsidRDefault="00FE1D0F" w:rsidP="00764B7F">
      <w:pPr>
        <w:spacing w:after="0" w:line="240" w:lineRule="auto"/>
        <w:contextualSpacing/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  <w:t xml:space="preserve">Concours national </w:t>
      </w:r>
      <w:r w:rsidR="006051AC">
        <w:rPr>
          <w:rFonts w:ascii="Garamond" w:eastAsia="Times New Roman" w:hAnsi="Garamond" w:cs="Arial"/>
          <w:b/>
          <w:iCs/>
          <w:sz w:val="40"/>
          <w:szCs w:val="40"/>
          <w:u w:val="single"/>
          <w:lang w:eastAsia="fr-FR"/>
        </w:rPr>
        <w:t>« </w:t>
      </w:r>
      <w:r w:rsidRPr="00D9484D">
        <w:rPr>
          <w:rFonts w:ascii="Garamond" w:eastAsia="Times New Roman" w:hAnsi="Garamond" w:cs="Arial"/>
          <w:b/>
          <w:i/>
          <w:iCs/>
          <w:sz w:val="40"/>
          <w:szCs w:val="40"/>
          <w:u w:val="single"/>
          <w:lang w:eastAsia="fr-FR"/>
        </w:rPr>
        <w:t>Plaisir de dire</w:t>
      </w:r>
      <w:r w:rsidR="006051AC">
        <w:rPr>
          <w:rFonts w:ascii="Garamond" w:eastAsia="Times New Roman" w:hAnsi="Garamond" w:cs="Arial"/>
          <w:b/>
          <w:i/>
          <w:iCs/>
          <w:sz w:val="40"/>
          <w:szCs w:val="40"/>
          <w:u w:val="single"/>
          <w:lang w:eastAsia="fr-FR"/>
        </w:rPr>
        <w:t> »</w:t>
      </w:r>
    </w:p>
    <w:p w14:paraId="5B723A0E" w14:textId="77777777" w:rsidR="00FE1D0F" w:rsidRPr="00D9484D" w:rsidRDefault="00FE1D0F" w:rsidP="0017579A">
      <w:pPr>
        <w:spacing w:after="0" w:line="240" w:lineRule="auto"/>
        <w:ind w:left="567"/>
        <w:contextualSpacing/>
        <w:rPr>
          <w:rFonts w:ascii="Garamond" w:eastAsia="Times New Roman" w:hAnsi="Garamond" w:cs="Arial"/>
          <w:bCs/>
          <w:iCs/>
          <w:sz w:val="28"/>
          <w:szCs w:val="28"/>
          <w:u w:val="single"/>
          <w:lang w:eastAsia="fr-FR"/>
        </w:rPr>
      </w:pPr>
    </w:p>
    <w:p w14:paraId="309B38EF" w14:textId="77777777" w:rsidR="0017579A" w:rsidRPr="00066A7E" w:rsidRDefault="0017579A" w:rsidP="0076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z w:val="24"/>
          <w:szCs w:val="24"/>
          <w:u w:val="single"/>
          <w:lang w:eastAsia="fr-FR"/>
        </w:rPr>
      </w:pPr>
      <w:r w:rsidRPr="00066A7E">
        <w:rPr>
          <w:rFonts w:ascii="Garamond" w:eastAsia="Times New Roman" w:hAnsi="Garamond" w:cs="Arial"/>
          <w:b/>
          <w:iCs/>
          <w:sz w:val="24"/>
          <w:szCs w:val="24"/>
          <w:u w:val="single"/>
          <w:lang w:eastAsia="fr-FR"/>
        </w:rPr>
        <w:t>Sujet de la section départementale</w:t>
      </w:r>
    </w:p>
    <w:p w14:paraId="3D4D1C31" w14:textId="2252B79D" w:rsidR="0017579A" w:rsidRPr="0017579A" w:rsidRDefault="0017579A" w:rsidP="00764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4"/>
          <w:szCs w:val="24"/>
          <w:lang w:eastAsia="fr-FR"/>
        </w:rPr>
      </w:pPr>
      <w:r w:rsidRPr="0017579A">
        <w:rPr>
          <w:rFonts w:ascii="Garamond" w:eastAsia="Times New Roman" w:hAnsi="Garamond" w:cs="Arial"/>
          <w:bCs/>
          <w:iCs/>
          <w:sz w:val="24"/>
          <w:szCs w:val="24"/>
          <w:lang w:eastAsia="fr-FR"/>
        </w:rPr>
        <w:t xml:space="preserve">Dans notre devise républicaine </w:t>
      </w:r>
      <w:r w:rsidRPr="0017579A">
        <w:rPr>
          <w:rFonts w:ascii="Garamond" w:eastAsia="Times New Roman" w:hAnsi="Garamond" w:cs="Arial"/>
          <w:bCs/>
          <w:i/>
          <w:sz w:val="24"/>
          <w:szCs w:val="24"/>
          <w:lang w:eastAsia="fr-FR"/>
        </w:rPr>
        <w:t>Liberté, égalité, fraternité</w:t>
      </w:r>
      <w:r w:rsidRPr="0017579A">
        <w:rPr>
          <w:rFonts w:ascii="Garamond" w:eastAsia="Times New Roman" w:hAnsi="Garamond" w:cs="Arial"/>
          <w:bCs/>
          <w:iCs/>
          <w:sz w:val="24"/>
          <w:szCs w:val="24"/>
          <w:lang w:eastAsia="fr-FR"/>
        </w:rPr>
        <w:t xml:space="preserve">, quel sens convient-il de donner au premier terme (« fraternité ») ? </w:t>
      </w:r>
    </w:p>
    <w:p w14:paraId="635CF53B" w14:textId="77777777" w:rsidR="0017579A" w:rsidRDefault="0017579A" w:rsidP="0017579A">
      <w:pPr>
        <w:spacing w:after="0" w:line="240" w:lineRule="auto"/>
        <w:ind w:left="567"/>
        <w:contextualSpacing/>
        <w:jc w:val="both"/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</w:pPr>
    </w:p>
    <w:p w14:paraId="482A0885" w14:textId="523F5998" w:rsidR="00FE1D0F" w:rsidRPr="00D9484D" w:rsidRDefault="00FE1D0F" w:rsidP="00764B7F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Premier Prix 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ex aequo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 : Léonore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Savy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et Apolline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Djedir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</w:p>
    <w:p w14:paraId="0F95C391" w14:textId="77777777" w:rsidR="00FE1D0F" w:rsidRDefault="00FE1D0F" w:rsidP="00FE1D0F">
      <w:pPr>
        <w:spacing w:after="0" w:line="240" w:lineRule="auto"/>
        <w:ind w:firstLine="708"/>
        <w:contextualSpacing/>
        <w:rPr>
          <w:rFonts w:ascii="Garamond" w:eastAsia="Times New Roman" w:hAnsi="Garamond" w:cs="Arial"/>
          <w:bCs/>
          <w:iCs/>
          <w:sz w:val="28"/>
          <w:szCs w:val="28"/>
          <w:u w:val="single"/>
          <w:lang w:eastAsia="fr-FR"/>
        </w:rPr>
      </w:pPr>
    </w:p>
    <w:p w14:paraId="5663D3EF" w14:textId="1BAF9C9B" w:rsidR="00B92F8F" w:rsidRPr="00D9484D" w:rsidRDefault="00B92F8F" w:rsidP="00B92F8F">
      <w:pPr>
        <w:spacing w:after="0" w:line="240" w:lineRule="auto"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Troisième Prix </w:t>
      </w:r>
      <w:r w:rsidRPr="00D9484D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: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Solène Bernier</w:t>
      </w:r>
      <w:r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</w:p>
    <w:p w14:paraId="19D37A05" w14:textId="77777777" w:rsidR="00D9484D" w:rsidRPr="00D9484D" w:rsidRDefault="00D9484D" w:rsidP="00FE1D0F">
      <w:pPr>
        <w:spacing w:after="0" w:line="240" w:lineRule="auto"/>
        <w:ind w:firstLine="708"/>
        <w:contextualSpacing/>
        <w:rPr>
          <w:rFonts w:ascii="Garamond" w:eastAsia="Times New Roman" w:hAnsi="Garamond" w:cs="Arial"/>
          <w:bCs/>
          <w:iCs/>
          <w:sz w:val="28"/>
          <w:szCs w:val="28"/>
          <w:u w:val="single"/>
          <w:lang w:eastAsia="fr-FR"/>
        </w:rPr>
      </w:pPr>
    </w:p>
    <w:p w14:paraId="19C2D70A" w14:textId="02EF53D8" w:rsidR="00D35B90" w:rsidRPr="00D9484D" w:rsidRDefault="00D35B90" w:rsidP="00764B7F">
      <w:pPr>
        <w:spacing w:after="0" w:line="240" w:lineRule="auto"/>
        <w:contextualSpacing/>
        <w:rPr>
          <w:rFonts w:ascii="Garamond" w:eastAsia="Times New Roman" w:hAnsi="Garamond" w:cs="Arial"/>
          <w:b/>
          <w:bCs/>
          <w:iCs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/>
          <w:bCs/>
          <w:iCs/>
          <w:sz w:val="40"/>
          <w:szCs w:val="40"/>
          <w:u w:val="single"/>
          <w:lang w:eastAsia="fr-FR"/>
        </w:rPr>
        <w:t xml:space="preserve">Concours national </w:t>
      </w:r>
      <w:r w:rsidR="006051AC">
        <w:rPr>
          <w:rFonts w:ascii="Garamond" w:eastAsia="Times New Roman" w:hAnsi="Garamond" w:cs="Arial"/>
          <w:b/>
          <w:bCs/>
          <w:iCs/>
          <w:sz w:val="40"/>
          <w:szCs w:val="40"/>
          <w:u w:val="single"/>
          <w:lang w:eastAsia="fr-FR"/>
        </w:rPr>
        <w:t>« </w:t>
      </w:r>
      <w:r w:rsidRPr="00D9484D">
        <w:rPr>
          <w:rFonts w:ascii="Garamond" w:eastAsia="Times New Roman" w:hAnsi="Garamond" w:cs="Arial"/>
          <w:b/>
          <w:bCs/>
          <w:i/>
          <w:iCs/>
          <w:sz w:val="40"/>
          <w:szCs w:val="40"/>
          <w:u w:val="single"/>
          <w:lang w:eastAsia="fr-FR"/>
        </w:rPr>
        <w:t>Plaisir d’écrire</w:t>
      </w:r>
      <w:r w:rsidR="006051AC">
        <w:rPr>
          <w:rFonts w:ascii="Garamond" w:eastAsia="Times New Roman" w:hAnsi="Garamond" w:cs="Arial"/>
          <w:b/>
          <w:bCs/>
          <w:i/>
          <w:iCs/>
          <w:sz w:val="40"/>
          <w:szCs w:val="40"/>
          <w:u w:val="single"/>
          <w:lang w:eastAsia="fr-FR"/>
        </w:rPr>
        <w:t> »</w:t>
      </w:r>
    </w:p>
    <w:p w14:paraId="10975C76" w14:textId="77777777" w:rsidR="00D35B90" w:rsidRPr="00D9484D" w:rsidRDefault="00D35B90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</w:p>
    <w:p w14:paraId="6CA3EA86" w14:textId="77777777" w:rsidR="00260496" w:rsidRPr="00D9484D" w:rsidRDefault="00260496" w:rsidP="00764B7F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  <w:t>Prix d’expression écrite</w:t>
      </w:r>
    </w:p>
    <w:p w14:paraId="7D1F4C08" w14:textId="77777777" w:rsidR="0048262F" w:rsidRPr="00D9484D" w:rsidRDefault="0048262F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C7A1FA0" w14:textId="77777777" w:rsidR="00D9484D" w:rsidRPr="00786542" w:rsidRDefault="00D9484D" w:rsidP="001301CB">
      <w:pPr>
        <w:spacing w:after="0" w:line="240" w:lineRule="auto"/>
        <w:jc w:val="both"/>
        <w:rPr>
          <w:rFonts w:ascii="Garamond" w:hAnsi="Garamond"/>
          <w:b/>
          <w:smallCaps/>
          <w:sz w:val="28"/>
          <w:szCs w:val="28"/>
        </w:rPr>
      </w:pPr>
      <w:r w:rsidRPr="00786542">
        <w:rPr>
          <w:rFonts w:ascii="Garamond" w:hAnsi="Garamond"/>
          <w:b/>
          <w:smallCaps/>
          <w:sz w:val="28"/>
          <w:szCs w:val="28"/>
        </w:rPr>
        <w:t>Lycée professionnel</w:t>
      </w:r>
    </w:p>
    <w:p w14:paraId="439E7F6E" w14:textId="77777777" w:rsidR="00D9484D" w:rsidRPr="00D9484D" w:rsidRDefault="00D9484D" w:rsidP="00D9484D">
      <w:pPr>
        <w:spacing w:after="0" w:line="240" w:lineRule="auto"/>
        <w:ind w:firstLine="708"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u w:val="single"/>
          <w:lang w:eastAsia="fr-FR"/>
        </w:rPr>
      </w:pPr>
    </w:p>
    <w:p w14:paraId="1A2DA1AF" w14:textId="722A7490" w:rsidR="00D054CE" w:rsidRPr="0017579A" w:rsidRDefault="00D9484D" w:rsidP="001301CB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Premier Prix 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Kany</w:t>
      </w:r>
      <w:proofErr w:type="spellEnd"/>
      <w:r w:rsidR="00D054CE"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 xml:space="preserve"> T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amboura </w:t>
      </w:r>
      <w:r w:rsidR="0017579A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Cher Monsieur Antoine de Saint-Exupéry »)</w:t>
      </w:r>
    </w:p>
    <w:p w14:paraId="7621EA4C" w14:textId="743BEA0A" w:rsidR="00260496" w:rsidRPr="00D9484D" w:rsidRDefault="00B5180B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  <w:lastRenderedPageBreak/>
        <w:t xml:space="preserve">Prix de la jeune nouvelle </w:t>
      </w:r>
    </w:p>
    <w:p w14:paraId="28E239BD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770F3233" w14:textId="77777777" w:rsidR="00FE1D0F" w:rsidRPr="00D9484D" w:rsidRDefault="00FE1D0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proofErr w:type="spellStart"/>
      <w:r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quatrieme</w:t>
      </w:r>
      <w:proofErr w:type="spellEnd"/>
    </w:p>
    <w:p w14:paraId="03292A10" w14:textId="77777777" w:rsidR="00FE1D0F" w:rsidRPr="00D9484D" w:rsidRDefault="00FE1D0F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09CDBF30" w14:textId="294A2AB3" w:rsidR="00D054CE" w:rsidRPr="00786542" w:rsidRDefault="00FE1D0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bookmarkStart w:id="0" w:name="_Hlk197018358"/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Premier Prix </w:t>
      </w:r>
      <w:bookmarkEnd w:id="0"/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: </w:t>
      </w:r>
      <w:r w:rsidR="00D9484D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Kermân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Robin-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Barateau</w:t>
      </w:r>
      <w:proofErr w:type="spellEnd"/>
      <w:r w:rsidR="0017579A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17579A" w:rsidRPr="00786542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Le talisman »)</w:t>
      </w:r>
      <w:r w:rsidR="00D054CE" w:rsidRPr="00786542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 xml:space="preserve"> </w:t>
      </w:r>
    </w:p>
    <w:p w14:paraId="6BEF5E74" w14:textId="77777777" w:rsidR="0017579A" w:rsidRDefault="0017579A" w:rsidP="00FE1D0F">
      <w:pPr>
        <w:spacing w:after="0" w:line="240" w:lineRule="auto"/>
        <w:ind w:firstLine="708"/>
        <w:jc w:val="both"/>
        <w:rPr>
          <w:rFonts w:ascii="Garamond" w:hAnsi="Garamond"/>
          <w:b/>
          <w:smallCaps/>
          <w:sz w:val="28"/>
          <w:szCs w:val="28"/>
        </w:rPr>
      </w:pPr>
    </w:p>
    <w:p w14:paraId="0AD9A664" w14:textId="2EDCE950" w:rsidR="00FE1D0F" w:rsidRPr="00D9484D" w:rsidRDefault="00FE1D0F" w:rsidP="00C313CD">
      <w:pPr>
        <w:spacing w:after="0" w:line="240" w:lineRule="auto"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u w:val="single"/>
          <w:lang w:eastAsia="fr-FR"/>
        </w:rPr>
      </w:pPr>
      <w:r w:rsidRPr="00D9484D">
        <w:rPr>
          <w:rFonts w:ascii="Garamond" w:hAnsi="Garamond"/>
          <w:b/>
          <w:smallCaps/>
          <w:sz w:val="28"/>
          <w:szCs w:val="28"/>
        </w:rPr>
        <w:t>Lycée général</w:t>
      </w:r>
    </w:p>
    <w:p w14:paraId="5AD1078B" w14:textId="77777777" w:rsidR="00FE1D0F" w:rsidRPr="00D9484D" w:rsidRDefault="00FE1D0F" w:rsidP="00FE1D0F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</w:pPr>
    </w:p>
    <w:p w14:paraId="4BEF7429" w14:textId="55DA8D07" w:rsidR="00D054CE" w:rsidRPr="00D9484D" w:rsidRDefault="00FE1D0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Thérèse Michon</w:t>
      </w:r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Face à face »)</w:t>
      </w:r>
    </w:p>
    <w:p w14:paraId="5BF6DF52" w14:textId="17BDA018" w:rsidR="00D054CE" w:rsidRDefault="00D054CE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</w:p>
    <w:p w14:paraId="60768E62" w14:textId="6F87D2E5" w:rsidR="00D9484D" w:rsidRPr="00D9484D" w:rsidRDefault="00AD4BCC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 xml:space="preserve"> : </w:t>
      </w:r>
      <w:r w:rsidRPr="00AD4BCC">
        <w:rPr>
          <w:rFonts w:ascii="Garamond" w:eastAsia="Times New Roman" w:hAnsi="Garamond" w:cs="Arial"/>
          <w:bCs/>
          <w:sz w:val="28"/>
          <w:szCs w:val="28"/>
          <w:lang w:eastAsia="fr-FR"/>
        </w:rPr>
        <w:t>Alexia</w:t>
      </w:r>
      <w:r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 </w:t>
      </w:r>
      <w:proofErr w:type="spellStart"/>
      <w:r>
        <w:rPr>
          <w:rFonts w:ascii="Garamond" w:eastAsia="Times New Roman" w:hAnsi="Garamond" w:cs="Arial"/>
          <w:bCs/>
          <w:sz w:val="28"/>
          <w:szCs w:val="28"/>
          <w:lang w:eastAsia="fr-FR"/>
        </w:rPr>
        <w:t>Masseron</w:t>
      </w:r>
      <w:proofErr w:type="spellEnd"/>
      <w:r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 </w:t>
      </w:r>
      <w:r w:rsidRPr="00AD4BCC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(« L’Ipomée blanche »)</w:t>
      </w:r>
      <w:r w:rsidRPr="00AD4BCC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 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</w:p>
    <w:p w14:paraId="654BFAAF" w14:textId="77777777" w:rsidR="0017579A" w:rsidRDefault="0017579A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</w:pPr>
    </w:p>
    <w:p w14:paraId="1E4CBAF1" w14:textId="10FD6D04" w:rsidR="00260496" w:rsidRPr="00D9484D" w:rsidRDefault="00260496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</w:pPr>
      <w:r w:rsidRPr="00D9484D">
        <w:rPr>
          <w:rFonts w:ascii="Garamond" w:eastAsia="Times New Roman" w:hAnsi="Garamond" w:cs="Arial"/>
          <w:bCs/>
          <w:i/>
          <w:sz w:val="40"/>
          <w:szCs w:val="40"/>
          <w:u w:val="single"/>
          <w:lang w:eastAsia="fr-FR"/>
        </w:rPr>
        <w:t>Prix de poésie</w:t>
      </w:r>
    </w:p>
    <w:p w14:paraId="57DC650D" w14:textId="77777777" w:rsidR="0048262F" w:rsidRPr="00D9484D" w:rsidRDefault="0048262F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27E6064F" w14:textId="6AF4A8A4" w:rsidR="0048262F" w:rsidRPr="00D9484D" w:rsidRDefault="00D9484D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r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CM1</w:t>
      </w:r>
      <w:r w:rsidR="0048262F"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/CM2</w:t>
      </w:r>
    </w:p>
    <w:p w14:paraId="62B08884" w14:textId="77777777" w:rsidR="0048262F" w:rsidRPr="00D9484D" w:rsidRDefault="0048262F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231C42F9" w14:textId="7DBFAF82" w:rsidR="00D054CE" w:rsidRPr="00D9484D" w:rsidRDefault="0048262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Timothée Berland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Le temps »)</w:t>
      </w:r>
    </w:p>
    <w:p w14:paraId="0E420D4C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1704D0FD" w14:textId="4DC333B5" w:rsidR="00D054CE" w:rsidRPr="00AD4BCC" w:rsidRDefault="0048262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>Deuxième Prix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 xml:space="preserve"> ex aequo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 :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Eline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Sedjaï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Mon école »)</w:t>
      </w:r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et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Thalya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Plante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Les deux amies</w:t>
      </w:r>
    </w:p>
    <w:p w14:paraId="2ED22C1D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FF322D6" w14:textId="3DB02D07" w:rsidR="00D054CE" w:rsidRPr="00AD4BCC" w:rsidRDefault="0048262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Pr="00D9484D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: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Charles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Liah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Une belle feuille d’automne »)</w:t>
      </w:r>
    </w:p>
    <w:p w14:paraId="3D8C3E77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8452316" w14:textId="2AFE1AD4" w:rsidR="00D054CE" w:rsidRPr="00AD4BCC" w:rsidRDefault="0048262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Deuxième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Georges Martinez Prado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Dans un pré »)</w:t>
      </w:r>
    </w:p>
    <w:p w14:paraId="1F5FE440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33D523C8" w14:textId="3D21DCFC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Sixième</w:t>
      </w:r>
    </w:p>
    <w:p w14:paraId="73C9ADE6" w14:textId="77777777" w:rsidR="00260496" w:rsidRPr="00D9484D" w:rsidRDefault="00260496" w:rsidP="00116E3A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mallCaps/>
          <w:sz w:val="28"/>
          <w:szCs w:val="28"/>
          <w:u w:val="single"/>
          <w:lang w:eastAsia="fr-FR"/>
        </w:rPr>
      </w:pPr>
    </w:p>
    <w:p w14:paraId="47FE8116" w14:textId="3D4CDDF8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Etan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Dorféans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Sinamal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Le loup »)</w:t>
      </w:r>
    </w:p>
    <w:p w14:paraId="09AB115F" w14:textId="77777777" w:rsidR="00E065A1" w:rsidRPr="00D9484D" w:rsidRDefault="00E065A1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02C61DF7" w14:textId="156CB801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Deuxième Prix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Neila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Sounfous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Mon père »)</w:t>
      </w:r>
    </w:p>
    <w:p w14:paraId="057845E8" w14:textId="77777777" w:rsidR="00E065A1" w:rsidRPr="00D9484D" w:rsidRDefault="00E065A1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75DF3ED2" w14:textId="7F8480D0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cinquième</w:t>
      </w:r>
    </w:p>
    <w:p w14:paraId="16189E2D" w14:textId="77777777" w:rsidR="00E065A1" w:rsidRPr="00D9484D" w:rsidRDefault="00E065A1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764FC640" w14:textId="5CC2832B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Sissoko Moro</w:t>
      </w:r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La petite fleur »)</w:t>
      </w:r>
    </w:p>
    <w:p w14:paraId="6D757EC8" w14:textId="77777777" w:rsidR="00E065A1" w:rsidRPr="00D9484D" w:rsidRDefault="00E065A1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F8DB079" w14:textId="24FDBF0B" w:rsidR="00E065A1" w:rsidRPr="00D9484D" w:rsidRDefault="00886A0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="00E065A1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r w:rsidR="00D9484D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Ian-Isaac </w:t>
      </w:r>
      <w:proofErr w:type="spellStart"/>
      <w:r w:rsidR="00D9484D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Confiac</w:t>
      </w:r>
      <w:proofErr w:type="spellEnd"/>
      <w:r w:rsidR="00D9484D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D9484D" w:rsidRPr="00D9484D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A l’école »)</w:t>
      </w:r>
    </w:p>
    <w:p w14:paraId="0A88D4BA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19BC77D7" w14:textId="2A4734CB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proofErr w:type="spellStart"/>
      <w:r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t>quatrieme</w:t>
      </w:r>
      <w:proofErr w:type="spellEnd"/>
    </w:p>
    <w:p w14:paraId="77C973E9" w14:textId="77777777" w:rsidR="00D054CE" w:rsidRPr="00D9484D" w:rsidRDefault="00D054CE" w:rsidP="00D054CE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A8675DA" w14:textId="42A01959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Kalane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Etia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Mangitukulu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L’hiver dansant »)</w:t>
      </w:r>
    </w:p>
    <w:p w14:paraId="23641519" w14:textId="77777777" w:rsidR="00E065A1" w:rsidRPr="00D9484D" w:rsidRDefault="00E065A1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518A1EF2" w14:textId="491D4C13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Deuxième Prix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Fahad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Muhammad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 xml:space="preserve"> (« L’éclat du cœur)</w:t>
      </w:r>
    </w:p>
    <w:p w14:paraId="56CF387D" w14:textId="77777777" w:rsidR="00D054CE" w:rsidRPr="00D9484D" w:rsidRDefault="00D054CE" w:rsidP="00D054CE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0B5C1572" w14:textId="1AA036CA" w:rsidR="00D054CE" w:rsidRPr="00D9484D" w:rsidRDefault="00E065A1" w:rsidP="00C313CD">
      <w:pPr>
        <w:spacing w:after="0" w:line="240" w:lineRule="auto"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ex aequo </w:t>
      </w:r>
      <w:r w:rsidRPr="00D9484D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: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Aaliyah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Hamici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 xml:space="preserve">(« Un écho d’amour »)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et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Joelma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Mendes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Cuazeca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Ma ville »)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</w:p>
    <w:p w14:paraId="7171ACB2" w14:textId="77777777" w:rsidR="00C313CD" w:rsidRDefault="00C313CD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</w:p>
    <w:p w14:paraId="559F3DF0" w14:textId="77777777" w:rsidR="005D01C5" w:rsidRDefault="005D01C5" w:rsidP="00E065A1">
      <w:pPr>
        <w:spacing w:after="0" w:line="240" w:lineRule="auto"/>
        <w:ind w:firstLine="708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</w:p>
    <w:p w14:paraId="7831827D" w14:textId="161FFCE2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</w:pPr>
      <w:proofErr w:type="spellStart"/>
      <w:r w:rsidRPr="00D9484D">
        <w:rPr>
          <w:rFonts w:ascii="Garamond" w:eastAsia="Times New Roman" w:hAnsi="Garamond" w:cs="Arial"/>
          <w:b/>
          <w:iCs/>
          <w:smallCaps/>
          <w:sz w:val="28"/>
          <w:szCs w:val="28"/>
          <w:lang w:eastAsia="fr-FR"/>
        </w:rPr>
        <w:lastRenderedPageBreak/>
        <w:t>troisieme</w:t>
      </w:r>
      <w:proofErr w:type="spellEnd"/>
    </w:p>
    <w:p w14:paraId="6A16651A" w14:textId="77777777" w:rsidR="00E065A1" w:rsidRPr="00D9484D" w:rsidRDefault="00E065A1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644CEBFD" w14:textId="190CB7C4" w:rsidR="00260496" w:rsidRPr="00D9484D" w:rsidRDefault="00E065A1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="00D054CE" w:rsidRPr="00D9484D">
        <w:rPr>
          <w:rFonts w:ascii="Garamond" w:hAnsi="Garamond"/>
          <w:bCs/>
          <w:sz w:val="28"/>
          <w:szCs w:val="28"/>
        </w:rPr>
        <w:t xml:space="preserve">Ismaïl </w:t>
      </w:r>
      <w:proofErr w:type="spellStart"/>
      <w:r w:rsidR="00D054CE" w:rsidRPr="00D9484D">
        <w:rPr>
          <w:rFonts w:ascii="Garamond" w:hAnsi="Garamond"/>
          <w:bCs/>
          <w:sz w:val="28"/>
          <w:szCs w:val="28"/>
        </w:rPr>
        <w:t>O</w:t>
      </w:r>
      <w:r w:rsidR="00D9484D">
        <w:rPr>
          <w:rFonts w:ascii="Garamond" w:hAnsi="Garamond"/>
          <w:bCs/>
          <w:sz w:val="28"/>
          <w:szCs w:val="28"/>
        </w:rPr>
        <w:t>uaicha</w:t>
      </w:r>
      <w:proofErr w:type="spellEnd"/>
      <w:r w:rsidR="00D054CE" w:rsidRPr="00D9484D">
        <w:rPr>
          <w:rFonts w:ascii="Garamond" w:hAnsi="Garamond"/>
          <w:bCs/>
          <w:sz w:val="28"/>
          <w:szCs w:val="28"/>
        </w:rPr>
        <w:t xml:space="preserve"> </w:t>
      </w:r>
      <w:r w:rsidR="00AD4BCC" w:rsidRPr="00AD4BCC">
        <w:rPr>
          <w:rFonts w:ascii="Garamond" w:hAnsi="Garamond"/>
          <w:bCs/>
          <w:i/>
          <w:iCs/>
          <w:sz w:val="28"/>
          <w:szCs w:val="28"/>
        </w:rPr>
        <w:t>(« Les arbres »)</w:t>
      </w:r>
    </w:p>
    <w:p w14:paraId="38F623BA" w14:textId="77777777" w:rsidR="00E065A1" w:rsidRPr="00D9484D" w:rsidRDefault="00E065A1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0F9C1EAB" w14:textId="124FB634" w:rsidR="00E065A1" w:rsidRPr="00D9484D" w:rsidRDefault="00E065A1" w:rsidP="00C313CD">
      <w:pPr>
        <w:spacing w:after="0" w:line="240" w:lineRule="auto"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u w:val="single"/>
          <w:lang w:eastAsia="fr-FR"/>
        </w:rPr>
      </w:pPr>
      <w:r w:rsidRPr="00D9484D">
        <w:rPr>
          <w:rFonts w:ascii="Garamond" w:hAnsi="Garamond"/>
          <w:b/>
          <w:smallCaps/>
          <w:sz w:val="28"/>
          <w:szCs w:val="28"/>
        </w:rPr>
        <w:t>Lycée général</w:t>
      </w:r>
    </w:p>
    <w:p w14:paraId="4BFA0EFD" w14:textId="77777777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</w:pPr>
    </w:p>
    <w:p w14:paraId="7ECB2F49" w14:textId="5917F9DE" w:rsidR="00E065A1" w:rsidRPr="00AD4BCC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Ambre Lambert</w:t>
      </w:r>
      <w:r w:rsidR="005D01C5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-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-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Toledano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Notre-Dame »)</w:t>
      </w:r>
    </w:p>
    <w:p w14:paraId="53E1F961" w14:textId="77777777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1F28F3CE" w14:textId="48F77EFC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Deuxième Prix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: Sophie Caire-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Maurisier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Bleuet »)</w:t>
      </w:r>
    </w:p>
    <w:p w14:paraId="011DD917" w14:textId="77777777" w:rsidR="00E065A1" w:rsidRPr="00D9484D" w:rsidRDefault="00E065A1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68E513C9" w14:textId="1030351B" w:rsidR="00E065A1" w:rsidRPr="00D9484D" w:rsidRDefault="00E065A1" w:rsidP="00C313CD">
      <w:pPr>
        <w:spacing w:after="0" w:line="240" w:lineRule="auto"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Pr="00D9484D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: 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Solène Bernier</w:t>
      </w:r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AD4BCC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Noir »)</w:t>
      </w:r>
    </w:p>
    <w:p w14:paraId="4589D227" w14:textId="77777777" w:rsidR="00C313CD" w:rsidRDefault="00C313CD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31B2E014" w14:textId="3DA9729F" w:rsidR="00D054CE" w:rsidRPr="00D9484D" w:rsidRDefault="00E065A1" w:rsidP="00C313CD">
      <w:pPr>
        <w:spacing w:after="0" w:line="240" w:lineRule="auto"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 xml:space="preserve">Prix spécial du jury : </w:t>
      </w:r>
      <w:proofErr w:type="spellStart"/>
      <w:r w:rsidR="00D054CE" w:rsidRPr="00D9484D">
        <w:rPr>
          <w:rFonts w:ascii="Garamond" w:hAnsi="Garamond"/>
          <w:bCs/>
          <w:sz w:val="28"/>
          <w:szCs w:val="28"/>
        </w:rPr>
        <w:t>Hadyan</w:t>
      </w:r>
      <w:proofErr w:type="spellEnd"/>
      <w:r w:rsidR="00D054CE" w:rsidRPr="00D9484D">
        <w:rPr>
          <w:rFonts w:ascii="Garamond" w:hAnsi="Garamond"/>
          <w:bCs/>
          <w:sz w:val="28"/>
          <w:szCs w:val="28"/>
        </w:rPr>
        <w:t xml:space="preserve"> </w:t>
      </w:r>
      <w:proofErr w:type="spellStart"/>
      <w:r w:rsidR="00786542" w:rsidRPr="00D9484D">
        <w:rPr>
          <w:rFonts w:ascii="Garamond" w:hAnsi="Garamond"/>
          <w:bCs/>
          <w:sz w:val="28"/>
          <w:szCs w:val="28"/>
        </w:rPr>
        <w:t>O</w:t>
      </w:r>
      <w:r w:rsidR="00786542">
        <w:rPr>
          <w:rFonts w:ascii="Garamond" w:hAnsi="Garamond"/>
          <w:bCs/>
          <w:sz w:val="28"/>
          <w:szCs w:val="28"/>
        </w:rPr>
        <w:t>uaicha</w:t>
      </w:r>
      <w:proofErr w:type="spellEnd"/>
      <w:r w:rsidR="00786542" w:rsidRPr="00AD4BCC">
        <w:rPr>
          <w:rFonts w:ascii="Garamond" w:hAnsi="Garamond"/>
          <w:bCs/>
          <w:i/>
          <w:iCs/>
          <w:sz w:val="28"/>
          <w:szCs w:val="28"/>
        </w:rPr>
        <w:t xml:space="preserve"> </w:t>
      </w:r>
      <w:r w:rsidR="00AD4BCC" w:rsidRPr="00AD4BCC">
        <w:rPr>
          <w:rFonts w:ascii="Garamond" w:hAnsi="Garamond"/>
          <w:bCs/>
          <w:i/>
          <w:iCs/>
          <w:sz w:val="28"/>
          <w:szCs w:val="28"/>
        </w:rPr>
        <w:t>(« </w:t>
      </w:r>
      <w:proofErr w:type="spellStart"/>
      <w:r w:rsidR="00AD4BCC" w:rsidRPr="00AD4BCC">
        <w:rPr>
          <w:rFonts w:ascii="Garamond" w:hAnsi="Garamond"/>
          <w:bCs/>
          <w:i/>
          <w:iCs/>
          <w:sz w:val="28"/>
          <w:szCs w:val="28"/>
        </w:rPr>
        <w:t>Enfanterie</w:t>
      </w:r>
      <w:proofErr w:type="spellEnd"/>
      <w:r w:rsidR="00AD4BCC" w:rsidRPr="00AD4BCC">
        <w:rPr>
          <w:rFonts w:ascii="Garamond" w:hAnsi="Garamond"/>
          <w:bCs/>
          <w:i/>
          <w:iCs/>
          <w:sz w:val="28"/>
          <w:szCs w:val="28"/>
        </w:rPr>
        <w:t> »)</w:t>
      </w:r>
      <w:r w:rsidR="00AD4BCC">
        <w:rPr>
          <w:rFonts w:ascii="Garamond" w:hAnsi="Garamond"/>
          <w:bCs/>
          <w:sz w:val="28"/>
          <w:szCs w:val="28"/>
        </w:rPr>
        <w:t> </w:t>
      </w:r>
    </w:p>
    <w:p w14:paraId="364B39A1" w14:textId="77777777" w:rsidR="00D054CE" w:rsidRPr="00D9484D" w:rsidRDefault="00D054CE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5AAA8DA1" w14:textId="6B045BAB" w:rsidR="00E065A1" w:rsidRPr="00D9484D" w:rsidRDefault="00E065A1" w:rsidP="00C313CD">
      <w:pPr>
        <w:spacing w:after="0" w:line="240" w:lineRule="auto"/>
        <w:jc w:val="both"/>
        <w:rPr>
          <w:rFonts w:ascii="Garamond" w:eastAsia="Times New Roman" w:hAnsi="Garamond" w:cs="Arial"/>
          <w:b/>
          <w:iCs/>
          <w:smallCaps/>
          <w:sz w:val="28"/>
          <w:szCs w:val="28"/>
          <w:u w:val="single"/>
          <w:lang w:eastAsia="fr-FR"/>
        </w:rPr>
      </w:pPr>
      <w:r w:rsidRPr="00D9484D">
        <w:rPr>
          <w:rFonts w:ascii="Garamond" w:hAnsi="Garamond"/>
          <w:b/>
          <w:smallCaps/>
          <w:sz w:val="28"/>
          <w:szCs w:val="28"/>
        </w:rPr>
        <w:t>Lycée professionnel</w:t>
      </w:r>
    </w:p>
    <w:p w14:paraId="47D72617" w14:textId="77777777" w:rsidR="00D054CE" w:rsidRPr="00D9484D" w:rsidRDefault="00D054CE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u w:val="single"/>
          <w:lang w:eastAsia="fr-FR"/>
        </w:rPr>
      </w:pPr>
    </w:p>
    <w:p w14:paraId="35E73353" w14:textId="3446D071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Premier Prix :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Noémie </w:t>
      </w:r>
      <w:proofErr w:type="spellStart"/>
      <w:r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E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sor</w:t>
      </w:r>
      <w:proofErr w:type="spellEnd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Missenguet</w:t>
      </w:r>
      <w:proofErr w:type="spellEnd"/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Gardez espoir et persévérez »)</w:t>
      </w:r>
    </w:p>
    <w:p w14:paraId="01A8CE99" w14:textId="77777777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40A7615" w14:textId="00BF47C3" w:rsidR="00E065A1" w:rsidRPr="0017579A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Deuxième Prix 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Queen </w:t>
      </w:r>
      <w:r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C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amarat</w:t>
      </w:r>
      <w:r w:rsidR="00AD4BCC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AD4BCC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</w:t>
      </w:r>
      <w:r w:rsidR="0017579A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Pars avant qu’il soit trop tard »)</w:t>
      </w:r>
    </w:p>
    <w:p w14:paraId="6060EDCD" w14:textId="77777777" w:rsidR="00E065A1" w:rsidRPr="00D9484D" w:rsidRDefault="00E065A1" w:rsidP="00C313CD">
      <w:pPr>
        <w:spacing w:after="0" w:line="240" w:lineRule="auto"/>
        <w:jc w:val="both"/>
        <w:rPr>
          <w:rFonts w:ascii="Garamond" w:hAnsi="Garamond"/>
          <w:bCs/>
          <w:sz w:val="28"/>
          <w:szCs w:val="28"/>
        </w:rPr>
      </w:pPr>
    </w:p>
    <w:p w14:paraId="2EC9970F" w14:textId="66E1D568" w:rsidR="00D054CE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iCs/>
          <w:smallCaps/>
          <w:sz w:val="28"/>
          <w:szCs w:val="28"/>
          <w:lang w:eastAsia="fr-FR"/>
        </w:rPr>
        <w:t xml:space="preserve">Troisième Prix : </w:t>
      </w:r>
      <w:proofErr w:type="spellStart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Naëlla</w:t>
      </w:r>
      <w:proofErr w:type="spellEnd"/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D054CE"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T</w:t>
      </w:r>
      <w:r w:rsidR="00D054CE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hiam-Clarisse </w:t>
      </w:r>
      <w:r w:rsidR="0017579A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Espoir »)</w:t>
      </w:r>
    </w:p>
    <w:p w14:paraId="06B4D712" w14:textId="77777777" w:rsidR="00D054CE" w:rsidRPr="00D9484D" w:rsidRDefault="00D054CE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22C17D74" w14:textId="353147A2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premier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Pr="00D9484D">
        <w:rPr>
          <w:rFonts w:ascii="Garamond" w:eastAsia="Times New Roman" w:hAnsi="Garamond" w:cs="Arial"/>
          <w:bCs/>
          <w:sz w:val="28"/>
          <w:szCs w:val="28"/>
          <w:lang w:eastAsia="fr-FR"/>
        </w:rPr>
        <w:t xml:space="preserve">: </w:t>
      </w:r>
      <w:proofErr w:type="spellStart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Ritchy</w:t>
      </w:r>
      <w:proofErr w:type="spellEnd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="00FE1D0F"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M</w:t>
      </w:r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akiesse</w:t>
      </w:r>
      <w:proofErr w:type="spellEnd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Mansa-</w:t>
      </w:r>
      <w:proofErr w:type="spellStart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Belliot</w:t>
      </w:r>
      <w:proofErr w:type="spellEnd"/>
      <w:r w:rsidR="0017579A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17579A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Ma vie »)</w:t>
      </w:r>
    </w:p>
    <w:p w14:paraId="73F6867B" w14:textId="77777777" w:rsidR="00E065A1" w:rsidRPr="00D9484D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5392177D" w14:textId="567D187D" w:rsidR="00E065A1" w:rsidRDefault="00E065A1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/>
          <w:sz w:val="28"/>
          <w:szCs w:val="28"/>
          <w:lang w:eastAsia="fr-FR"/>
        </w:rPr>
      </w:pPr>
      <w:r w:rsidRPr="00D9484D">
        <w:rPr>
          <w:rFonts w:ascii="Garamond" w:eastAsia="Times New Roman" w:hAnsi="Garamond" w:cs="Arial"/>
          <w:bCs/>
          <w:smallCaps/>
          <w:sz w:val="28"/>
          <w:szCs w:val="28"/>
          <w:lang w:eastAsia="fr-FR"/>
        </w:rPr>
        <w:t>Deuxième accessit</w:t>
      </w:r>
      <w:r w:rsidRPr="00D9484D">
        <w:rPr>
          <w:rFonts w:ascii="Garamond" w:eastAsia="Times New Roman" w:hAnsi="Garamond" w:cs="Arial"/>
          <w:bCs/>
          <w:i/>
          <w:iCs/>
          <w:sz w:val="28"/>
          <w:szCs w:val="28"/>
          <w:lang w:eastAsia="fr-FR"/>
        </w:rPr>
        <w:t> </w:t>
      </w:r>
      <w:r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: </w:t>
      </w:r>
      <w:proofErr w:type="spellStart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Zaïna</w:t>
      </w:r>
      <w:proofErr w:type="spellEnd"/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proofErr w:type="spellStart"/>
      <w:r w:rsidR="00FE1D0F" w:rsidRPr="00D9484D">
        <w:rPr>
          <w:rFonts w:ascii="Garamond" w:eastAsia="Times New Roman" w:hAnsi="Garamond" w:cs="Arial"/>
          <w:bCs/>
          <w:iCs/>
          <w:caps/>
          <w:sz w:val="28"/>
          <w:szCs w:val="28"/>
          <w:lang w:eastAsia="fr-FR"/>
        </w:rPr>
        <w:t>L</w:t>
      </w:r>
      <w:r w:rsidR="00FE1D0F" w:rsidRPr="00D9484D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>ekadir</w:t>
      </w:r>
      <w:proofErr w:type="spellEnd"/>
      <w:r w:rsidR="0017579A"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  <w:t xml:space="preserve"> </w:t>
      </w:r>
      <w:r w:rsidR="0017579A" w:rsidRPr="0017579A">
        <w:rPr>
          <w:rFonts w:ascii="Garamond" w:eastAsia="Times New Roman" w:hAnsi="Garamond" w:cs="Arial"/>
          <w:bCs/>
          <w:i/>
          <w:sz w:val="28"/>
          <w:szCs w:val="28"/>
          <w:lang w:eastAsia="fr-FR"/>
        </w:rPr>
        <w:t>(« Les fleurs »)</w:t>
      </w:r>
    </w:p>
    <w:p w14:paraId="5458303A" w14:textId="77777777" w:rsidR="007A09EF" w:rsidRDefault="007A09EF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6311C592" w14:textId="77777777" w:rsidR="00555BA9" w:rsidRPr="00D9484D" w:rsidRDefault="00555BA9" w:rsidP="00C313CD">
      <w:pP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28"/>
          <w:szCs w:val="28"/>
          <w:lang w:eastAsia="fr-FR"/>
        </w:rPr>
      </w:pPr>
    </w:p>
    <w:p w14:paraId="4F2DA36C" w14:textId="263B8FFD" w:rsidR="004100E5" w:rsidRPr="00E85681" w:rsidRDefault="004100E5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Notre section départementale a la grande joie de vous annoncer que le jury national de l’</w:t>
      </w:r>
      <w:proofErr w:type="spellStart"/>
      <w:r w:rsidRPr="00E85681">
        <w:rPr>
          <w:rFonts w:ascii="Garamond" w:eastAsia="Times New Roman" w:hAnsi="Garamond" w:cs="Arial"/>
          <w:bCs/>
          <w:iCs/>
          <w:smallCaps/>
          <w:sz w:val="32"/>
          <w:szCs w:val="32"/>
          <w:lang w:eastAsia="fr-FR"/>
        </w:rPr>
        <w:t>Amopa</w:t>
      </w:r>
      <w:proofErr w:type="spellEnd"/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a déce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r</w:t>
      </w:r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né </w:t>
      </w:r>
      <w:r w:rsidR="00ED2A3A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pour l’année 202</w:t>
      </w:r>
      <w:r w:rsidR="00FE1D0F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5</w:t>
      </w:r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</w:p>
    <w:p w14:paraId="3CBF0ED8" w14:textId="77777777" w:rsidR="004100E5" w:rsidRPr="00E85681" w:rsidRDefault="004100E5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</w:p>
    <w:p w14:paraId="51575C75" w14:textId="63C73EA3" w:rsidR="004100E5" w:rsidRPr="00E85681" w:rsidRDefault="008518D2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  <w:proofErr w:type="gramStart"/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l</w:t>
      </w:r>
      <w:r w:rsidR="004100E5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e</w:t>
      </w:r>
      <w:proofErr w:type="gramEnd"/>
      <w:r w:rsidR="004100E5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 xml:space="preserve"> </w:t>
      </w:r>
      <w:r w:rsidR="004100E5" w:rsidRPr="00E85681">
        <w:rPr>
          <w:rFonts w:ascii="Garamond" w:eastAsia="Times New Roman" w:hAnsi="Garamond" w:cs="Arial"/>
          <w:b/>
          <w:i/>
          <w:caps/>
          <w:sz w:val="32"/>
          <w:szCs w:val="32"/>
          <w:lang w:eastAsia="fr-FR"/>
        </w:rPr>
        <w:t>Grand prix de la jeune poésie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 la récompense la plus prestigieuse</w:t>
      </w:r>
      <w:r w:rsidR="00FE1D0F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dans cette catégorie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</w:t>
      </w:r>
      <w:r w:rsidR="004100E5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à l’un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e</w:t>
      </w:r>
      <w:r w:rsidR="004100E5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de nos lauréat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e</w:t>
      </w:r>
      <w:r w:rsidR="004100E5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s</w:t>
      </w:r>
      <w:r w:rsidR="00E85681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, </w:t>
      </w:r>
    </w:p>
    <w:p w14:paraId="240948D6" w14:textId="77777777" w:rsidR="004100E5" w:rsidRPr="00E85681" w:rsidRDefault="004100E5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</w:p>
    <w:p w14:paraId="55020FEB" w14:textId="07D99477" w:rsidR="007A09EF" w:rsidRDefault="00FE1D0F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  <w:r w:rsidRPr="00E85681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Ambre Lambert</w:t>
      </w:r>
      <w:r w:rsidR="005D01C5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-</w:t>
      </w:r>
      <w:r w:rsidRPr="00E85681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-</w:t>
      </w:r>
      <w:proofErr w:type="spellStart"/>
      <w:r w:rsidRPr="00E85681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Toledano</w:t>
      </w:r>
      <w:proofErr w:type="spellEnd"/>
    </w:p>
    <w:p w14:paraId="109279AC" w14:textId="1154CDB7" w:rsidR="00E85681" w:rsidRPr="00E85681" w:rsidRDefault="004100E5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center"/>
        <w:rPr>
          <w:rFonts w:ascii="Garamond" w:eastAsia="Times New Roman" w:hAnsi="Garamond" w:cs="Arial"/>
          <w:bCs/>
          <w:iCs/>
          <w:caps/>
          <w:sz w:val="32"/>
          <w:szCs w:val="32"/>
          <w:lang w:eastAsia="fr-FR"/>
        </w:rPr>
      </w:pPr>
      <w:r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(</w:t>
      </w:r>
      <w:r w:rsidR="00B12380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 xml:space="preserve">Maison d’Education de la </w:t>
      </w:r>
      <w:r w:rsidR="008518D2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L</w:t>
      </w:r>
      <w:r w:rsidR="00B12380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égion d’</w:t>
      </w:r>
      <w:r w:rsidR="008518D2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H</w:t>
      </w:r>
      <w:r w:rsidR="00B12380" w:rsidRPr="00E85681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onneur de Saint-Denis)</w:t>
      </w:r>
      <w:r w:rsidR="00E85681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</w:t>
      </w:r>
    </w:p>
    <w:p w14:paraId="1F54788E" w14:textId="77777777" w:rsidR="00E85681" w:rsidRPr="00E85681" w:rsidRDefault="00E85681" w:rsidP="007A09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caps/>
          <w:sz w:val="32"/>
          <w:szCs w:val="32"/>
          <w:lang w:eastAsia="fr-FR"/>
        </w:rPr>
      </w:pPr>
    </w:p>
    <w:p w14:paraId="39D7BE4D" w14:textId="64C15EBB" w:rsidR="00A12ECE" w:rsidRPr="0048262F" w:rsidRDefault="004100E5" w:rsidP="00F921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contextualSpacing/>
        <w:jc w:val="both"/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</w:pPr>
      <w:proofErr w:type="gramStart"/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pour</w:t>
      </w:r>
      <w:proofErr w:type="gramEnd"/>
      <w:r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  <w:r w:rsidR="00626225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son poème </w:t>
      </w:r>
      <w:r w:rsidR="00786542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célébrant la renaissance de la cathédrale Notre-Dame de Paris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. Le jury national a distingué</w:t>
      </w:r>
      <w:r w:rsidR="008945C6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ainsi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parmi 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plus de 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3</w:t>
      </w:r>
      <w:r w:rsidR="00FE1D0F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4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0 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productions</w:t>
      </w:r>
      <w:r w:rsidR="008945C6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</w:t>
      </w:r>
      <w:r w:rsidR="00B12380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le plus beau poème, toutes sections départementales et tous niveaux confondus. Ambre Lambert-</w:t>
      </w:r>
      <w:proofErr w:type="spellStart"/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Toledano</w:t>
      </w:r>
      <w:proofErr w:type="spellEnd"/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  <w:r w:rsidR="00FE1D0F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a reçu hier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le Grand prix de la jeune poésie 202</w:t>
      </w:r>
      <w:r w:rsidR="00FE1D0F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5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lors de la </w:t>
      </w:r>
      <w:r w:rsidR="00786542" w:rsidRPr="007A09EF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 xml:space="preserve">Distribution </w:t>
      </w:r>
      <w:r w:rsidR="007A09EF" w:rsidRPr="007A09EF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>solennelle</w:t>
      </w:r>
      <w:r w:rsidR="008518D2" w:rsidRPr="007A09EF">
        <w:rPr>
          <w:rFonts w:ascii="Garamond" w:eastAsia="Times New Roman" w:hAnsi="Garamond" w:cs="Arial"/>
          <w:bCs/>
          <w:i/>
          <w:sz w:val="32"/>
          <w:szCs w:val="32"/>
          <w:lang w:eastAsia="fr-FR"/>
        </w:rPr>
        <w:t xml:space="preserve"> des prix</w:t>
      </w:r>
      <w:r w:rsidR="008518D2" w:rsidRPr="00E85681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  <w:r w:rsid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de</w:t>
      </w:r>
      <w:r w:rsidR="008518D2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l’</w:t>
      </w:r>
      <w:proofErr w:type="spellStart"/>
      <w:r w:rsidR="008518D2" w:rsidRPr="007A09EF">
        <w:rPr>
          <w:rFonts w:ascii="Garamond" w:eastAsia="Times New Roman" w:hAnsi="Garamond" w:cs="Arial"/>
          <w:bCs/>
          <w:iCs/>
          <w:smallCaps/>
          <w:sz w:val="32"/>
          <w:szCs w:val="32"/>
          <w:lang w:eastAsia="fr-FR"/>
        </w:rPr>
        <w:t>amopa</w:t>
      </w:r>
      <w:proofErr w:type="spellEnd"/>
      <w:r w:rsidR="008518D2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</w:t>
      </w:r>
      <w:r w:rsidR="00EE64BD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dans </w:t>
      </w:r>
      <w:r w:rsidR="008518D2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le Grand Salon de la Sorbonne</w:t>
      </w:r>
      <w:r w:rsid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,</w:t>
      </w:r>
      <w:r w:rsidR="007A09EF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en présence de </w:t>
      </w:r>
      <w:r w:rsidR="007A09EF" w:rsidRPr="007A09EF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 xml:space="preserve">Madame Julie </w:t>
      </w:r>
      <w:proofErr w:type="spellStart"/>
      <w:r w:rsidR="007A09EF" w:rsidRPr="007A09EF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Benetti</w:t>
      </w:r>
      <w:proofErr w:type="spellEnd"/>
      <w:r w:rsidR="007A09EF" w:rsidRPr="007A09EF">
        <w:rPr>
          <w:rFonts w:ascii="Garamond" w:eastAsia="Times New Roman" w:hAnsi="Garamond" w:cs="Arial"/>
          <w:b/>
          <w:iCs/>
          <w:sz w:val="32"/>
          <w:szCs w:val="32"/>
          <w:lang w:eastAsia="fr-FR"/>
        </w:rPr>
        <w:t>, Rectrice de la région académique d’Ile-de-France, Rectrice de l’académie de Paris, Chancelière des universités</w:t>
      </w:r>
      <w:r w:rsidR="007A09EF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>.</w:t>
      </w:r>
      <w:r w:rsidR="008518D2" w:rsidRPr="007A09EF">
        <w:rPr>
          <w:rFonts w:ascii="Garamond" w:eastAsia="Times New Roman" w:hAnsi="Garamond" w:cs="Arial"/>
          <w:bCs/>
          <w:iCs/>
          <w:sz w:val="32"/>
          <w:szCs w:val="32"/>
          <w:lang w:eastAsia="fr-FR"/>
        </w:rPr>
        <w:t xml:space="preserve">  </w:t>
      </w:r>
    </w:p>
    <w:sectPr w:rsidR="00A12ECE" w:rsidRPr="0048262F" w:rsidSect="00C649E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0C"/>
    <w:rsid w:val="0003448D"/>
    <w:rsid w:val="000921AA"/>
    <w:rsid w:val="0009426B"/>
    <w:rsid w:val="000C38F5"/>
    <w:rsid w:val="00116E3A"/>
    <w:rsid w:val="0012702D"/>
    <w:rsid w:val="001301CB"/>
    <w:rsid w:val="00147DEB"/>
    <w:rsid w:val="00160010"/>
    <w:rsid w:val="0017579A"/>
    <w:rsid w:val="00260496"/>
    <w:rsid w:val="002A4273"/>
    <w:rsid w:val="002E60DF"/>
    <w:rsid w:val="00392C4D"/>
    <w:rsid w:val="004100E5"/>
    <w:rsid w:val="0046090F"/>
    <w:rsid w:val="0048262F"/>
    <w:rsid w:val="004C20E4"/>
    <w:rsid w:val="00525EA1"/>
    <w:rsid w:val="005430F9"/>
    <w:rsid w:val="00544AA9"/>
    <w:rsid w:val="00555BA9"/>
    <w:rsid w:val="00575D53"/>
    <w:rsid w:val="005D01C5"/>
    <w:rsid w:val="005E3F53"/>
    <w:rsid w:val="006051AC"/>
    <w:rsid w:val="00626225"/>
    <w:rsid w:val="006830A7"/>
    <w:rsid w:val="006F785B"/>
    <w:rsid w:val="00764B7F"/>
    <w:rsid w:val="00786542"/>
    <w:rsid w:val="007A09EF"/>
    <w:rsid w:val="008513BD"/>
    <w:rsid w:val="008518D2"/>
    <w:rsid w:val="0085389A"/>
    <w:rsid w:val="00886A01"/>
    <w:rsid w:val="008945C6"/>
    <w:rsid w:val="008E248E"/>
    <w:rsid w:val="008F1C0B"/>
    <w:rsid w:val="0097669E"/>
    <w:rsid w:val="00A12ECE"/>
    <w:rsid w:val="00A80A64"/>
    <w:rsid w:val="00AD4BCC"/>
    <w:rsid w:val="00B07249"/>
    <w:rsid w:val="00B12380"/>
    <w:rsid w:val="00B1408A"/>
    <w:rsid w:val="00B23185"/>
    <w:rsid w:val="00B24F95"/>
    <w:rsid w:val="00B5180B"/>
    <w:rsid w:val="00B71C43"/>
    <w:rsid w:val="00B92F8F"/>
    <w:rsid w:val="00BC2F0E"/>
    <w:rsid w:val="00C02CFA"/>
    <w:rsid w:val="00C277EC"/>
    <w:rsid w:val="00C313CD"/>
    <w:rsid w:val="00C649EC"/>
    <w:rsid w:val="00C93472"/>
    <w:rsid w:val="00CD2ED8"/>
    <w:rsid w:val="00D04481"/>
    <w:rsid w:val="00D054CE"/>
    <w:rsid w:val="00D35B90"/>
    <w:rsid w:val="00D9325C"/>
    <w:rsid w:val="00D9484D"/>
    <w:rsid w:val="00E021C5"/>
    <w:rsid w:val="00E065A1"/>
    <w:rsid w:val="00E602AD"/>
    <w:rsid w:val="00E85681"/>
    <w:rsid w:val="00ED2A3A"/>
    <w:rsid w:val="00ED4210"/>
    <w:rsid w:val="00EE64BD"/>
    <w:rsid w:val="00F92156"/>
    <w:rsid w:val="00FB20E7"/>
    <w:rsid w:val="00FD690C"/>
    <w:rsid w:val="00FE1D0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7C56"/>
  <w15:chartTrackingRefBased/>
  <w15:docId w15:val="{DE3B4A92-B08C-462C-B4C3-DADA241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47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place/data=!4m2!3m1!1s0x47e613a9460a49c3:0x58f1ca76e62718bb?sa=X&amp;ved=1t:8290&amp;ictx=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url=https%3A%2F%2Famopa.asso.fr%2F&amp;psig=AOvVaw0ZKcy52FX_gXcpgZNXKgKL&amp;ust=1710066728518000&amp;source=images&amp;cd=vfe&amp;opi=89978449&amp;ved=0CBIQjRxqFwoTCKjwgJL95oQDFQAAAAAdAAAAAB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Laure-Hélène Wephre</dc:creator>
  <cp:keywords/>
  <dc:description/>
  <cp:lastModifiedBy>Nathalie CHAUPRADE</cp:lastModifiedBy>
  <cp:revision>2</cp:revision>
  <dcterms:created xsi:type="dcterms:W3CDTF">2025-09-20T16:27:00Z</dcterms:created>
  <dcterms:modified xsi:type="dcterms:W3CDTF">2025-09-20T16:27:00Z</dcterms:modified>
</cp:coreProperties>
</file>